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836" w:type="dxa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2240"/>
        <w:gridCol w:w="1100"/>
        <w:gridCol w:w="1632"/>
        <w:gridCol w:w="612"/>
        <w:gridCol w:w="807"/>
        <w:gridCol w:w="871"/>
        <w:gridCol w:w="846"/>
        <w:gridCol w:w="844"/>
        <w:gridCol w:w="848"/>
        <w:gridCol w:w="832"/>
      </w:tblGrid>
      <w:tr w:rsidR="00491A2C">
        <w:tc>
          <w:tcPr>
            <w:tcW w:w="33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491A2C" w:rsidRDefault="003B6E0B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224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491A2C" w:rsidRDefault="003B6E0B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Ф.И.О. врача</w:t>
            </w:r>
          </w:p>
        </w:tc>
        <w:tc>
          <w:tcPr>
            <w:tcW w:w="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491A2C" w:rsidRDefault="003B6E0B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</w:p>
        </w:tc>
        <w:tc>
          <w:tcPr>
            <w:tcW w:w="424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491A2C" w:rsidRDefault="003B6E0B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491A2C">
        <w:tc>
          <w:tcPr>
            <w:tcW w:w="63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491A2C" w:rsidRDefault="003B6E0B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91A2C" w:rsidRDefault="003B6E0B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4"/>
                <w:szCs w:val="24"/>
                <w:lang w:eastAsia="ru-RU"/>
              </w:rPr>
              <w:t>  Поликлиническое отделение № 1-</w:t>
            </w:r>
          </w:p>
          <w:p w:rsidR="00491A2C" w:rsidRDefault="003B6E0B">
            <w:pPr>
              <w:spacing w:beforeAutospacing="1"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4"/>
                <w:szCs w:val="24"/>
                <w:lang w:eastAsia="ru-RU"/>
              </w:rPr>
              <w:t>Общие врачебные практики  (ОВП)</w:t>
            </w:r>
          </w:p>
        </w:tc>
        <w:tc>
          <w:tcPr>
            <w:tcW w:w="8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491A2C" w:rsidRDefault="003B6E0B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491A2C" w:rsidRDefault="003B6E0B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491A2C" w:rsidRDefault="003B6E0B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491A2C" w:rsidRDefault="003B6E0B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491A2C" w:rsidRDefault="003B6E0B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491A2C">
        <w:tc>
          <w:tcPr>
            <w:tcW w:w="10630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A2C" w:rsidRDefault="003B6E0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(ОВП № 1 – ул. 2-й Рабочая, 106а)</w:t>
            </w:r>
          </w:p>
        </w:tc>
      </w:tr>
      <w:tr w:rsidR="00491A2C"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A2C" w:rsidRDefault="003B6E0B">
            <w:pPr>
              <w:spacing w:beforeAutospacing="1"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33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A2C" w:rsidRDefault="00491A2C">
            <w:pPr>
              <w:spacing w:beforeAutospacing="1"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A2C" w:rsidRDefault="00491A2C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4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A2C" w:rsidRDefault="003B6E0B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прием ведется по адресу:                     ул.1-й Проезд, 17</w:t>
            </w:r>
          </w:p>
        </w:tc>
      </w:tr>
      <w:tr w:rsidR="00491A2C">
        <w:tc>
          <w:tcPr>
            <w:tcW w:w="10630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A2C" w:rsidRDefault="003B6E0B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(ОВП № 3, 4, 5 – </w:t>
            </w: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ул.1-й Проезд, 17)</w:t>
            </w:r>
          </w:p>
        </w:tc>
      </w:tr>
      <w:tr w:rsidR="00491A2C"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A2C" w:rsidRDefault="003B6E0B">
            <w:pPr>
              <w:spacing w:beforeAutospacing="1"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Фельдшер ОВП № 3</w:t>
            </w:r>
          </w:p>
        </w:tc>
        <w:tc>
          <w:tcPr>
            <w:tcW w:w="273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A2C" w:rsidRDefault="003B6E0B">
            <w:pPr>
              <w:spacing w:beforeAutospacing="1"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Медведева Любовь Евгеньевна</w:t>
            </w:r>
          </w:p>
        </w:tc>
        <w:tc>
          <w:tcPr>
            <w:tcW w:w="14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A2C" w:rsidRDefault="0003426A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A2C" w:rsidRDefault="003B6E0B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08.00-12.30</w:t>
            </w:r>
          </w:p>
        </w:tc>
        <w:tc>
          <w:tcPr>
            <w:tcW w:w="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A2C" w:rsidRDefault="003B6E0B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08.00-12.30</w:t>
            </w:r>
          </w:p>
        </w:tc>
        <w:tc>
          <w:tcPr>
            <w:tcW w:w="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A2C" w:rsidRDefault="003B6E0B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13.00-17.30</w:t>
            </w:r>
          </w:p>
        </w:tc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A2C" w:rsidRDefault="003B6E0B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08.00-11.00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A2C" w:rsidRDefault="003B6E0B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08.00-12.30</w:t>
            </w:r>
          </w:p>
        </w:tc>
      </w:tr>
      <w:tr w:rsidR="00491A2C"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A2C" w:rsidRDefault="003B6E0B">
            <w:pPr>
              <w:spacing w:beforeAutospacing="1"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Фельдшер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ОВП № 4</w:t>
            </w:r>
          </w:p>
        </w:tc>
        <w:tc>
          <w:tcPr>
            <w:tcW w:w="273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A2C" w:rsidRDefault="003B6E0B">
            <w:pPr>
              <w:spacing w:beforeAutospacing="1"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Нигматуллина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14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A2C" w:rsidRDefault="003B6E0B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29, </w:t>
            </w:r>
            <w:r w:rsidR="0003426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учеба по 12.12</w:t>
            </w:r>
          </w:p>
        </w:tc>
        <w:tc>
          <w:tcPr>
            <w:tcW w:w="8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A2C" w:rsidRDefault="003B6E0B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08.00-12.30</w:t>
            </w:r>
          </w:p>
        </w:tc>
        <w:tc>
          <w:tcPr>
            <w:tcW w:w="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A2C" w:rsidRDefault="003B6E0B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13.30-18:00</w:t>
            </w:r>
          </w:p>
        </w:tc>
        <w:tc>
          <w:tcPr>
            <w:tcW w:w="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A2C" w:rsidRDefault="003B6E0B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08.00-12.30</w:t>
            </w:r>
          </w:p>
        </w:tc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A2C" w:rsidRDefault="003B6E0B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08.00-11.00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A2C" w:rsidRDefault="003B6E0B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08.00-12.30</w:t>
            </w:r>
          </w:p>
        </w:tc>
      </w:tr>
      <w:tr w:rsidR="00491A2C"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A2C" w:rsidRDefault="003B6E0B">
            <w:pPr>
              <w:spacing w:beforeAutospacing="1"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Фельдшер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ОВП № 5</w:t>
            </w:r>
          </w:p>
        </w:tc>
        <w:tc>
          <w:tcPr>
            <w:tcW w:w="273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A2C" w:rsidRDefault="003B6E0B">
            <w:pPr>
              <w:spacing w:beforeAutospacing="1"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Руденко Андрей Евгеньевич</w:t>
            </w:r>
          </w:p>
        </w:tc>
        <w:tc>
          <w:tcPr>
            <w:tcW w:w="14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A2C" w:rsidRDefault="0003426A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</w:t>
            </w:r>
            <w:r w:rsidR="003B6E0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8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A2C" w:rsidRDefault="003B6E0B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13.00-17.30</w:t>
            </w:r>
          </w:p>
        </w:tc>
        <w:tc>
          <w:tcPr>
            <w:tcW w:w="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A2C" w:rsidRDefault="003B6E0B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13.00-17.30</w:t>
            </w:r>
          </w:p>
        </w:tc>
        <w:tc>
          <w:tcPr>
            <w:tcW w:w="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A2C" w:rsidRDefault="003B6E0B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08.00-12.30</w:t>
            </w:r>
          </w:p>
        </w:tc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A2C" w:rsidRDefault="003B6E0B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13.00-17.30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A2C" w:rsidRDefault="003B6E0B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13.00-17.30</w:t>
            </w:r>
          </w:p>
        </w:tc>
      </w:tr>
      <w:tr w:rsidR="00491A2C">
        <w:trPr>
          <w:trHeight w:val="605"/>
        </w:trPr>
        <w:tc>
          <w:tcPr>
            <w:tcW w:w="223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A2C" w:rsidRPr="003B6E0B" w:rsidRDefault="003B6E0B">
            <w:pPr>
              <w:spacing w:beforeAutospacing="1"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B6E0B">
              <w:rPr>
                <w:rFonts w:ascii="Liberation Serif" w:hAnsi="Liberation Serif" w:cs="Liberation Serif"/>
                <w:bCs/>
                <w:sz w:val="24"/>
                <w:szCs w:val="24"/>
              </w:rPr>
              <w:t>Терапевт ОВП № 4</w:t>
            </w:r>
          </w:p>
        </w:tc>
        <w:tc>
          <w:tcPr>
            <w:tcW w:w="2731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A2C" w:rsidRPr="003B6E0B" w:rsidRDefault="003B6E0B">
            <w:pPr>
              <w:spacing w:beforeAutospacing="1"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spellStart"/>
            <w:r w:rsidRPr="003B6E0B">
              <w:rPr>
                <w:rFonts w:ascii="Liberation Serif" w:hAnsi="Liberation Serif" w:cs="Liberation Serif"/>
                <w:bCs/>
                <w:sz w:val="24"/>
                <w:szCs w:val="24"/>
              </w:rPr>
              <w:t>Токташева</w:t>
            </w:r>
            <w:proofErr w:type="spellEnd"/>
            <w:r w:rsidRPr="003B6E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proofErr w:type="spellStart"/>
            <w:r w:rsidRPr="003B6E0B">
              <w:rPr>
                <w:rFonts w:ascii="Liberation Serif" w:hAnsi="Liberation Serif" w:cs="Liberation Serif"/>
                <w:bCs/>
                <w:sz w:val="24"/>
                <w:szCs w:val="24"/>
              </w:rPr>
              <w:t>Истикбол</w:t>
            </w:r>
            <w:proofErr w:type="spellEnd"/>
            <w:r w:rsidRPr="003B6E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proofErr w:type="spellStart"/>
            <w:r w:rsidRPr="003B6E0B">
              <w:rPr>
                <w:rFonts w:ascii="Liberation Serif" w:hAnsi="Liberation Serif" w:cs="Liberation Serif"/>
                <w:bCs/>
                <w:sz w:val="24"/>
                <w:szCs w:val="24"/>
              </w:rPr>
              <w:t>Одилбековна</w:t>
            </w:r>
            <w:proofErr w:type="spellEnd"/>
          </w:p>
        </w:tc>
        <w:tc>
          <w:tcPr>
            <w:tcW w:w="1419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A2C" w:rsidRPr="003B6E0B" w:rsidRDefault="003B6E0B">
            <w:pPr>
              <w:spacing w:beforeAutospacing="1"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B6E0B">
              <w:rPr>
                <w:rFonts w:ascii="Liberation Serif" w:hAnsi="Liberation Serif" w:cs="Liberation Serif"/>
                <w:bCs/>
                <w:sz w:val="24"/>
                <w:szCs w:val="24"/>
              </w:rPr>
              <w:t>36</w:t>
            </w:r>
          </w:p>
        </w:tc>
        <w:tc>
          <w:tcPr>
            <w:tcW w:w="87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A2C" w:rsidRPr="003B6E0B" w:rsidRDefault="003B6E0B">
            <w:pPr>
              <w:spacing w:beforeAutospacing="1"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B6E0B">
              <w:rPr>
                <w:rFonts w:ascii="Liberation Serif" w:hAnsi="Liberation Serif" w:cs="Liberation Serif"/>
                <w:bCs/>
                <w:sz w:val="24"/>
                <w:szCs w:val="24"/>
              </w:rPr>
              <w:t>09:00-13:30</w:t>
            </w:r>
          </w:p>
        </w:tc>
        <w:tc>
          <w:tcPr>
            <w:tcW w:w="846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A2C" w:rsidRPr="003B6E0B" w:rsidRDefault="003B6E0B">
            <w:pPr>
              <w:spacing w:beforeAutospacing="1"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B6E0B">
              <w:rPr>
                <w:rFonts w:ascii="Liberation Serif" w:hAnsi="Liberation Serif" w:cs="Liberation Serif"/>
                <w:bCs/>
                <w:sz w:val="24"/>
                <w:szCs w:val="24"/>
              </w:rPr>
              <w:t>09:00-13:30</w:t>
            </w:r>
          </w:p>
        </w:tc>
        <w:tc>
          <w:tcPr>
            <w:tcW w:w="84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A2C" w:rsidRPr="003B6E0B" w:rsidRDefault="003B6E0B">
            <w:pPr>
              <w:spacing w:beforeAutospacing="1"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B6E0B">
              <w:rPr>
                <w:rFonts w:ascii="Liberation Serif" w:hAnsi="Liberation Serif" w:cs="Liberation Serif"/>
                <w:bCs/>
                <w:sz w:val="24"/>
                <w:szCs w:val="24"/>
              </w:rPr>
              <w:t>09:00-13:30</w:t>
            </w:r>
          </w:p>
        </w:tc>
        <w:tc>
          <w:tcPr>
            <w:tcW w:w="84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A2C" w:rsidRPr="003B6E0B" w:rsidRDefault="003B6E0B">
            <w:pPr>
              <w:spacing w:beforeAutospacing="1"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B6E0B">
              <w:rPr>
                <w:rFonts w:ascii="Liberation Serif" w:hAnsi="Liberation Serif" w:cs="Liberation Serif"/>
                <w:bCs/>
                <w:sz w:val="24"/>
                <w:szCs w:val="24"/>
              </w:rPr>
              <w:t>09:00-13:30</w:t>
            </w:r>
          </w:p>
        </w:tc>
        <w:tc>
          <w:tcPr>
            <w:tcW w:w="83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1A2C" w:rsidRPr="003B6E0B" w:rsidRDefault="003B6E0B">
            <w:pPr>
              <w:spacing w:beforeAutospacing="1"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B6E0B">
              <w:rPr>
                <w:rFonts w:ascii="Liberation Serif" w:hAnsi="Liberation Serif" w:cs="Liberation Serif"/>
                <w:bCs/>
                <w:sz w:val="24"/>
                <w:szCs w:val="24"/>
              </w:rPr>
              <w:t>12:00-16:30</w:t>
            </w:r>
          </w:p>
        </w:tc>
      </w:tr>
    </w:tbl>
    <w:p w:rsidR="00491A2C" w:rsidRDefault="00491A2C"/>
    <w:p w:rsidR="00491A2C" w:rsidRDefault="00491A2C">
      <w:bookmarkStart w:id="0" w:name="_GoBack"/>
      <w:bookmarkEnd w:id="0"/>
    </w:p>
    <w:sectPr w:rsidR="00491A2C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2C"/>
    <w:rsid w:val="0003426A"/>
    <w:rsid w:val="003B6E0B"/>
    <w:rsid w:val="0049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112</Words>
  <Characters>641</Characters>
  <Application>Microsoft Office Word</Application>
  <DocSecurity>0</DocSecurity>
  <Lines>5</Lines>
  <Paragraphs>1</Paragraphs>
  <ScaleCrop>false</ScaleCrop>
  <Company>SPecialiST RePack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16</cp:revision>
  <dcterms:created xsi:type="dcterms:W3CDTF">2024-03-19T07:30:00Z</dcterms:created>
  <dcterms:modified xsi:type="dcterms:W3CDTF">2024-12-04T10:57:00Z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