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00" w:rsidRPr="00716696" w:rsidRDefault="00E10500" w:rsidP="005B735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716696">
        <w:rPr>
          <w:sz w:val="24"/>
          <w:szCs w:val="24"/>
        </w:rPr>
        <w:t>Свердловской области начался рост заболеваемости корью среди населения.</w:t>
      </w:r>
      <w:r>
        <w:rPr>
          <w:sz w:val="24"/>
          <w:szCs w:val="24"/>
        </w:rPr>
        <w:t xml:space="preserve"> </w:t>
      </w:r>
      <w:r w:rsidRPr="00716696">
        <w:rPr>
          <w:sz w:val="24"/>
          <w:szCs w:val="24"/>
        </w:rPr>
        <w:t xml:space="preserve">По состоянию на 29 ноября </w:t>
      </w:r>
      <w:r>
        <w:rPr>
          <w:sz w:val="24"/>
          <w:szCs w:val="24"/>
        </w:rPr>
        <w:t>2016г</w:t>
      </w:r>
      <w:proofErr w:type="gramStart"/>
      <w:r>
        <w:rPr>
          <w:sz w:val="24"/>
          <w:szCs w:val="24"/>
        </w:rPr>
        <w:t>.</w:t>
      </w:r>
      <w:r w:rsidRPr="00716696">
        <w:rPr>
          <w:sz w:val="24"/>
          <w:szCs w:val="24"/>
        </w:rPr>
        <w:t>з</w:t>
      </w:r>
      <w:proofErr w:type="gramEnd"/>
      <w:r w:rsidRPr="00716696">
        <w:rPr>
          <w:sz w:val="24"/>
          <w:szCs w:val="24"/>
        </w:rPr>
        <w:t>арегистрировано 60 случаев кори, в том числе 39 детей, из них лабораторно подтверждены 30 случаев. Данная ситуация привела к формированию очагов заболевания в организованных коллективах и местах проживания.</w:t>
      </w:r>
    </w:p>
    <w:p w:rsidR="00E10500" w:rsidRDefault="00E10500" w:rsidP="005B7357">
      <w:pPr>
        <w:jc w:val="center"/>
        <w:rPr>
          <w:b/>
          <w:bCs/>
          <w:szCs w:val="24"/>
        </w:rPr>
      </w:pPr>
      <w:r w:rsidRPr="00E10500">
        <w:rPr>
          <w:b/>
          <w:bCs/>
          <w:szCs w:val="24"/>
        </w:rPr>
        <w:t>Профилактика кори. Памятка для населения.</w:t>
      </w:r>
    </w:p>
    <w:p w:rsidR="005B7357" w:rsidRPr="00E10500" w:rsidRDefault="005B7357" w:rsidP="005B7357">
      <w:pPr>
        <w:jc w:val="center"/>
        <w:rPr>
          <w:szCs w:val="24"/>
        </w:rPr>
      </w:pP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b/>
          <w:bCs/>
          <w:i/>
          <w:iCs/>
          <w:sz w:val="24"/>
          <w:szCs w:val="24"/>
          <w:u w:val="single"/>
        </w:rPr>
        <w:t>Корь</w:t>
      </w:r>
      <w:r w:rsidRPr="00E10500">
        <w:rPr>
          <w:sz w:val="24"/>
          <w:szCs w:val="24"/>
        </w:rPr>
        <w:t xml:space="preserve"> -  острое инфекционное заболевание, характеризующееся под</w:t>
      </w:r>
      <w:r w:rsidR="005B7357">
        <w:rPr>
          <w:sz w:val="24"/>
          <w:szCs w:val="24"/>
        </w:rPr>
        <w:t>ъемом температуры до 38-40</w:t>
      </w:r>
      <w:proofErr w:type="gramStart"/>
      <w:r w:rsidR="005B7357">
        <w:rPr>
          <w:sz w:val="24"/>
          <w:szCs w:val="24"/>
        </w:rPr>
        <w:t>° С</w:t>
      </w:r>
      <w:proofErr w:type="gramEnd"/>
      <w:r w:rsidR="005B7357">
        <w:rPr>
          <w:sz w:val="24"/>
          <w:szCs w:val="24"/>
        </w:rPr>
        <w:t>, </w:t>
      </w:r>
      <w:r w:rsidRPr="00E10500">
        <w:rPr>
          <w:sz w:val="24"/>
          <w:szCs w:val="24"/>
        </w:rPr>
        <w:t>общей интоксикацией, воспалительными явлениями со стороны слизистых глаз, носоглотки, верхних дыхательных путей, поэтапным появлением сыпи.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b/>
          <w:bCs/>
          <w:i/>
          <w:iCs/>
          <w:sz w:val="24"/>
          <w:szCs w:val="24"/>
          <w:u w:val="single"/>
        </w:rPr>
        <w:t>Возбудитель кори – вирус</w:t>
      </w:r>
      <w:r w:rsidRPr="00E10500">
        <w:rPr>
          <w:sz w:val="24"/>
          <w:szCs w:val="24"/>
        </w:rPr>
        <w:t>, во внешней среде не устойчив: погибает при комнатной температуре в течение 5-6 часов, под влиянием солнечного света, ультрафиолетовых лучей, при нагревании до 50˚ С.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Резервуар и и</w:t>
      </w:r>
      <w:r w:rsidRPr="00E10500">
        <w:rPr>
          <w:b/>
          <w:bCs/>
          <w:i/>
          <w:iCs/>
          <w:sz w:val="24"/>
          <w:szCs w:val="24"/>
          <w:u w:val="single"/>
        </w:rPr>
        <w:t>сточник инфекции</w:t>
      </w:r>
      <w:r w:rsidRPr="00E10500">
        <w:rPr>
          <w:sz w:val="24"/>
          <w:szCs w:val="24"/>
        </w:rPr>
        <w:t xml:space="preserve"> – больной человек. </w:t>
      </w:r>
      <w:r>
        <w:rPr>
          <w:sz w:val="24"/>
          <w:szCs w:val="24"/>
        </w:rPr>
        <w:t>Б</w:t>
      </w:r>
      <w:r w:rsidRPr="00E10500">
        <w:rPr>
          <w:sz w:val="24"/>
          <w:szCs w:val="24"/>
        </w:rPr>
        <w:t>ольно</w:t>
      </w:r>
      <w:r>
        <w:rPr>
          <w:sz w:val="24"/>
          <w:szCs w:val="24"/>
        </w:rPr>
        <w:t>й заразен в течени</w:t>
      </w:r>
      <w:proofErr w:type="gramStart"/>
      <w:r>
        <w:rPr>
          <w:sz w:val="24"/>
          <w:szCs w:val="24"/>
        </w:rPr>
        <w:t>и</w:t>
      </w:r>
      <w:proofErr w:type="gramEnd"/>
      <w:r w:rsidRPr="00E10500">
        <w:rPr>
          <w:sz w:val="24"/>
          <w:szCs w:val="24"/>
        </w:rPr>
        <w:t xml:space="preserve"> 8-10 дней.  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b/>
          <w:bCs/>
          <w:i/>
          <w:iCs/>
          <w:sz w:val="24"/>
          <w:szCs w:val="24"/>
          <w:u w:val="single"/>
        </w:rPr>
        <w:t>Естественная восприимчивость людей</w:t>
      </w:r>
      <w:r w:rsidRPr="00E10500">
        <w:rPr>
          <w:sz w:val="24"/>
          <w:szCs w:val="24"/>
        </w:rPr>
        <w:t xml:space="preserve"> очень высокая, после заболевания вырабатывается  иммунитет на всю жизнь. Повторные заболевания корью крайне редки.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Распространение вируса происходит воздушно-капельным путем,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  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Высокая и всеобщая восприимчивость к кори в сочетании с легкостью передачи возбудителя обуславливает её широкое распространение, в первую очередь среди детей.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В последнее время в связи с массовой противокоревой иммунизацией детей все чаще стали болеть корью взрослые, отличительной чертой заболевания у взрослых является выраженная интоксикация.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b/>
          <w:bCs/>
          <w:i/>
          <w:iCs/>
          <w:sz w:val="24"/>
          <w:szCs w:val="24"/>
          <w:u w:val="single"/>
        </w:rPr>
        <w:t xml:space="preserve">Клиническая картина </w:t>
      </w:r>
      <w:r w:rsidRPr="00E10500">
        <w:rPr>
          <w:i/>
          <w:iCs/>
          <w:sz w:val="24"/>
          <w:szCs w:val="24"/>
        </w:rPr>
        <w:t xml:space="preserve">– </w:t>
      </w:r>
      <w:r w:rsidRPr="00E10500">
        <w:rPr>
          <w:sz w:val="24"/>
          <w:szCs w:val="24"/>
        </w:rPr>
        <w:t>инкубационный (скрытый) период в среднем 9 дней, максимальный - 21 день. Выделяют три периода течения инфекции: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-  катаральный период (период воспаления);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- период высыпаний;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- период реконвалесценции (период выздоровления).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i/>
          <w:iCs/>
          <w:sz w:val="24"/>
          <w:szCs w:val="24"/>
        </w:rPr>
        <w:t>Катаральный период</w:t>
      </w:r>
      <w:r w:rsidRPr="00E10500">
        <w:rPr>
          <w:sz w:val="24"/>
          <w:szCs w:val="24"/>
        </w:rPr>
        <w:t xml:space="preserve"> начинается остро. Появляются общее недомогание, головная боль, снижение аппетита, нарушение сна.  Повышается температура тела, при тяжелых формах она </w:t>
      </w:r>
      <w:proofErr w:type="gramStart"/>
      <w:r w:rsidRPr="00E10500">
        <w:rPr>
          <w:sz w:val="24"/>
          <w:szCs w:val="24"/>
        </w:rPr>
        <w:t>достигает  39-40˚ С.  С первых дней болезни отмечают</w:t>
      </w:r>
      <w:proofErr w:type="gramEnd"/>
      <w:r w:rsidRPr="00E10500">
        <w:rPr>
          <w:sz w:val="24"/>
          <w:szCs w:val="24"/>
        </w:rPr>
        <w:t xml:space="preserve"> насморк с обильными слизистыми выделениями. Развивается сухой кашель,  у детей он часто становится грубым, «лающим», появляются  осиплость голоса, покраснение слизистых век, светобоязнь.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В целом катаральный период  продолжается 3-5 дней, у взрослых иногда затягивается до 6-8 дней.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i/>
          <w:iCs/>
          <w:sz w:val="24"/>
          <w:szCs w:val="24"/>
        </w:rPr>
        <w:t xml:space="preserve">Для периода высыпания </w:t>
      </w:r>
      <w:r w:rsidRPr="00E10500">
        <w:rPr>
          <w:sz w:val="24"/>
          <w:szCs w:val="24"/>
        </w:rPr>
        <w:t>характерно появление  сливающейся сыпи в виде пятен розового или красного цвета.</w:t>
      </w:r>
    </w:p>
    <w:p w:rsidR="00E10500" w:rsidRPr="00E10500" w:rsidRDefault="00E10500" w:rsidP="005B7357">
      <w:pPr>
        <w:numPr>
          <w:ilvl w:val="0"/>
          <w:numId w:val="1"/>
        </w:num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В первый день элементы сыпи появляются за ушами, на волосистой части головы, на лице и шее, верхней части груди;</w:t>
      </w:r>
    </w:p>
    <w:p w:rsidR="00E10500" w:rsidRPr="00E10500" w:rsidRDefault="00E10500" w:rsidP="005B7357">
      <w:pPr>
        <w:numPr>
          <w:ilvl w:val="0"/>
          <w:numId w:val="1"/>
        </w:num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На второй день высыпания сыпь покрывает туловище и верхнюю  часть рук;</w:t>
      </w:r>
    </w:p>
    <w:p w:rsidR="00E10500" w:rsidRPr="00E10500" w:rsidRDefault="00E10500" w:rsidP="005B7357">
      <w:pPr>
        <w:numPr>
          <w:ilvl w:val="0"/>
          <w:numId w:val="1"/>
        </w:num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На третьи сутки элементы сыпи выступают на нижних конечностях, а на лице бледнеют.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Период высыпания сопровождает усиление катаральных явлений - насморка, кашля, слезотечения, светобоязни; температура тела высокая.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i/>
          <w:iCs/>
          <w:sz w:val="24"/>
          <w:szCs w:val="24"/>
        </w:rPr>
        <w:t xml:space="preserve">Период реконвалесценции </w:t>
      </w:r>
      <w:r w:rsidRPr="00E10500">
        <w:rPr>
          <w:sz w:val="24"/>
          <w:szCs w:val="24"/>
        </w:rPr>
        <w:t>(период выздоровления) проявляется улучшением общего состояния. Нормализуется температура, постепенно исчезают катаральные симптомы. Элементы сыпи бледнеют и исчезают. После её исчезновения  можно наблюдать шелушение кожи, в основном на лице.</w:t>
      </w:r>
    </w:p>
    <w:p w:rsidR="00EE5F2D" w:rsidRDefault="00EE5F2D" w:rsidP="005B735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8B0FD87" wp14:editId="02BEF830">
            <wp:extent cx="2194560" cy="2011680"/>
            <wp:effectExtent l="0" t="0" r="0" b="7620"/>
            <wp:docPr id="2" name="Рисунок 2" descr="Корь у взрослы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рь у взрослых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4"/>
          <w:szCs w:val="24"/>
          <w:u w:val="single"/>
        </w:rPr>
        <w:t xml:space="preserve">                     </w:t>
      </w:r>
    </w:p>
    <w:p w:rsidR="00EE5F2D" w:rsidRDefault="00EE5F2D" w:rsidP="005B7357">
      <w:pPr>
        <w:jc w:val="both"/>
        <w:rPr>
          <w:noProof/>
        </w:rPr>
      </w:pPr>
    </w:p>
    <w:p w:rsidR="00EE5F2D" w:rsidRDefault="00EE5F2D" w:rsidP="005B7357">
      <w:pPr>
        <w:jc w:val="both"/>
        <w:rPr>
          <w:noProof/>
        </w:rPr>
      </w:pPr>
    </w:p>
    <w:p w:rsidR="00EE5F2D" w:rsidRDefault="00EE5F2D" w:rsidP="005B7357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525F170" wp14:editId="2BAC440F">
            <wp:extent cx="3269412" cy="1940943"/>
            <wp:effectExtent l="0" t="0" r="7620" b="2540"/>
            <wp:docPr id="1" name="Рисунок 1" descr="Корь у взрослых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орь у взрослых фото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444" cy="195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2D" w:rsidRDefault="00EE5F2D" w:rsidP="005B7357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EE5F2D" w:rsidRDefault="00EE5F2D" w:rsidP="005B7357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EE5F2D" w:rsidRDefault="00EE5F2D" w:rsidP="005B7357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A981BCE" wp14:editId="286F6DD4">
            <wp:extent cx="3269412" cy="2578374"/>
            <wp:effectExtent l="0" t="0" r="7620" b="0"/>
            <wp:docPr id="6" name="Рисунок 6" descr="Корь у взрослых симптом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Корь у взрослых симптомы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49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2D" w:rsidRDefault="00EE5F2D" w:rsidP="005B7357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E10500" w:rsidRPr="00E10500" w:rsidRDefault="00E10500" w:rsidP="005B7357">
      <w:pPr>
        <w:jc w:val="both"/>
        <w:rPr>
          <w:sz w:val="24"/>
          <w:szCs w:val="24"/>
        </w:rPr>
      </w:pPr>
      <w:bookmarkStart w:id="0" w:name="_GoBack"/>
      <w:bookmarkEnd w:id="0"/>
      <w:r w:rsidRPr="00E10500">
        <w:rPr>
          <w:b/>
          <w:bCs/>
          <w:i/>
          <w:iCs/>
          <w:sz w:val="24"/>
          <w:szCs w:val="24"/>
          <w:u w:val="single"/>
        </w:rPr>
        <w:t xml:space="preserve">Осложнения при кори - </w:t>
      </w:r>
      <w:r w:rsidRPr="00E10500">
        <w:rPr>
          <w:sz w:val="24"/>
          <w:szCs w:val="24"/>
        </w:rPr>
        <w:t>воспаление легких, носоглотки, конъюнктивы, возможно развитие отита.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b/>
          <w:bCs/>
          <w:i/>
          <w:iCs/>
          <w:sz w:val="24"/>
          <w:szCs w:val="24"/>
          <w:u w:val="single"/>
        </w:rPr>
        <w:t>Если Вы или Ваш ребенок все же заболели, необходимо</w:t>
      </w:r>
      <w:r w:rsidRPr="00E10500">
        <w:rPr>
          <w:sz w:val="24"/>
          <w:szCs w:val="24"/>
        </w:rPr>
        <w:t>: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 - срочно обратиться за медицинской помощью;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 xml:space="preserve"> - не посещать поликлинику самостоятельно, </w:t>
      </w:r>
      <w:r w:rsidR="005B7357">
        <w:rPr>
          <w:sz w:val="24"/>
          <w:szCs w:val="24"/>
        </w:rPr>
        <w:t>а вызвать</w:t>
      </w:r>
      <w:r w:rsidRPr="00E10500">
        <w:rPr>
          <w:sz w:val="24"/>
          <w:szCs w:val="24"/>
        </w:rPr>
        <w:t xml:space="preserve"> врача</w:t>
      </w:r>
      <w:r w:rsidR="005B7357">
        <w:rPr>
          <w:sz w:val="24"/>
          <w:szCs w:val="24"/>
        </w:rPr>
        <w:t xml:space="preserve"> на дом</w:t>
      </w:r>
      <w:r w:rsidRPr="00E10500">
        <w:rPr>
          <w:sz w:val="24"/>
          <w:szCs w:val="24"/>
        </w:rPr>
        <w:t>;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 - до прихода врача свести контакты с родственниками, знакомыми и другими людьми до минимума;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 - при кашле и чихании прикрывать рот и нос, используя носовой платок или салфетку, чаще мыть руки водой с мылом;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- использовать средства защиты органов дыхания (например, маску или марлевую повязку);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 - не заниматься самолечением!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 </w:t>
      </w:r>
      <w:r w:rsidRPr="00E10500">
        <w:rPr>
          <w:b/>
          <w:bCs/>
          <w:i/>
          <w:iCs/>
          <w:sz w:val="24"/>
          <w:szCs w:val="24"/>
          <w:u w:val="single"/>
        </w:rPr>
        <w:t xml:space="preserve">Профилактика кори. </w:t>
      </w:r>
      <w:r w:rsidRPr="00E10500">
        <w:rPr>
          <w:sz w:val="24"/>
          <w:szCs w:val="24"/>
        </w:rPr>
        <w:t>Решающим, доступным и эффективным методом борьбы с инфекцией является вакцинация.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 В соответствии с Национальным календарем профилактических прививок плановая вакцинация детям против кори проводится в возрасте 12 месяцев и повторно - в 6 лет.  Также должны прививаться взрослые в возрасте 18-35 лет, не болевшие корью, не привитые ранее или не имеющие сведений о вакцинации против кори (иммунизация проводится двукратно с интервалом не менее 3-х месяцев между прививками).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Вакцинация необходима всем контактировавшим с больным корью, у которых нет достоверных сведений о сделанной прививке против  кори или перенесенной в прошлом кори.</w:t>
      </w:r>
    </w:p>
    <w:p w:rsidR="00E10500" w:rsidRPr="00E10500" w:rsidRDefault="00E10500" w:rsidP="005B7357">
      <w:pPr>
        <w:jc w:val="both"/>
        <w:rPr>
          <w:sz w:val="24"/>
          <w:szCs w:val="24"/>
        </w:rPr>
      </w:pPr>
      <w:r w:rsidRPr="00E10500">
        <w:rPr>
          <w:sz w:val="24"/>
          <w:szCs w:val="24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5B7357" w:rsidRDefault="005B7357" w:rsidP="005B7357">
      <w:pPr>
        <w:jc w:val="center"/>
      </w:pPr>
    </w:p>
    <w:p w:rsidR="005B7357" w:rsidRDefault="00E10500" w:rsidP="005B7357">
      <w:pPr>
        <w:jc w:val="center"/>
      </w:pPr>
      <w:r>
        <w:t>В настоящее время в поликлиниках города</w:t>
      </w:r>
    </w:p>
    <w:p w:rsidR="005B7357" w:rsidRDefault="00E10500" w:rsidP="005B7357">
      <w:pPr>
        <w:jc w:val="center"/>
      </w:pPr>
      <w:r>
        <w:t xml:space="preserve"> проводится подчищающая иммунизация против кори.</w:t>
      </w:r>
    </w:p>
    <w:p w:rsidR="005B7357" w:rsidRDefault="00E10500">
      <w:r>
        <w:t>Обращаться в прививочные кабинеты</w:t>
      </w:r>
      <w:proofErr w:type="gramStart"/>
      <w:r>
        <w:t xml:space="preserve"> </w:t>
      </w:r>
      <w:r w:rsidR="005B7357">
        <w:t>:</w:t>
      </w:r>
      <w:proofErr w:type="gramEnd"/>
    </w:p>
    <w:p w:rsidR="005B7357" w:rsidRPr="005B7357" w:rsidRDefault="00E10500" w:rsidP="005B7357">
      <w:pPr>
        <w:pStyle w:val="a5"/>
        <w:numPr>
          <w:ilvl w:val="0"/>
          <w:numId w:val="2"/>
        </w:numPr>
        <w:rPr>
          <w:sz w:val="28"/>
        </w:rPr>
      </w:pPr>
      <w:r w:rsidRPr="005B7357">
        <w:rPr>
          <w:sz w:val="28"/>
        </w:rPr>
        <w:t>поликлиник</w:t>
      </w:r>
      <w:r w:rsidR="005B7357" w:rsidRPr="005B7357">
        <w:rPr>
          <w:sz w:val="28"/>
        </w:rPr>
        <w:t>а</w:t>
      </w:r>
      <w:r w:rsidRPr="005B7357">
        <w:rPr>
          <w:sz w:val="28"/>
        </w:rPr>
        <w:t xml:space="preserve"> № 1</w:t>
      </w:r>
      <w:r w:rsidR="005B7357" w:rsidRPr="005B7357">
        <w:rPr>
          <w:sz w:val="28"/>
        </w:rPr>
        <w:t xml:space="preserve"> </w:t>
      </w:r>
      <w:r w:rsidRPr="005B7357">
        <w:rPr>
          <w:sz w:val="28"/>
        </w:rPr>
        <w:t>(</w:t>
      </w:r>
      <w:proofErr w:type="spellStart"/>
      <w:r w:rsidRPr="005B7357">
        <w:rPr>
          <w:sz w:val="28"/>
        </w:rPr>
        <w:t>ул</w:t>
      </w:r>
      <w:proofErr w:type="gramStart"/>
      <w:r w:rsidRPr="005B7357">
        <w:rPr>
          <w:sz w:val="28"/>
        </w:rPr>
        <w:t>.О</w:t>
      </w:r>
      <w:proofErr w:type="gramEnd"/>
      <w:r w:rsidRPr="005B7357">
        <w:rPr>
          <w:sz w:val="28"/>
        </w:rPr>
        <w:t>ктябрьская</w:t>
      </w:r>
      <w:proofErr w:type="spellEnd"/>
      <w:r w:rsidRPr="005B7357">
        <w:rPr>
          <w:sz w:val="28"/>
        </w:rPr>
        <w:t xml:space="preserve"> 80), </w:t>
      </w:r>
    </w:p>
    <w:p w:rsidR="005B7357" w:rsidRPr="005B7357" w:rsidRDefault="00E10500" w:rsidP="005B7357">
      <w:pPr>
        <w:pStyle w:val="a5"/>
        <w:numPr>
          <w:ilvl w:val="0"/>
          <w:numId w:val="2"/>
        </w:numPr>
        <w:rPr>
          <w:sz w:val="28"/>
        </w:rPr>
      </w:pPr>
      <w:r w:rsidRPr="005B7357">
        <w:rPr>
          <w:sz w:val="28"/>
        </w:rPr>
        <w:t>поликлиник</w:t>
      </w:r>
      <w:r w:rsidR="005B7357" w:rsidRPr="005B7357">
        <w:rPr>
          <w:sz w:val="28"/>
        </w:rPr>
        <w:t>а</w:t>
      </w:r>
      <w:r w:rsidRPr="005B7357">
        <w:rPr>
          <w:sz w:val="28"/>
        </w:rPr>
        <w:t xml:space="preserve"> № 2</w:t>
      </w:r>
      <w:r w:rsidR="005B7357" w:rsidRPr="005B7357">
        <w:rPr>
          <w:sz w:val="28"/>
        </w:rPr>
        <w:t xml:space="preserve"> </w:t>
      </w:r>
      <w:r w:rsidRPr="005B7357">
        <w:rPr>
          <w:sz w:val="28"/>
        </w:rPr>
        <w:t>(</w:t>
      </w:r>
      <w:proofErr w:type="spellStart"/>
      <w:r w:rsidRPr="005B7357">
        <w:rPr>
          <w:sz w:val="28"/>
        </w:rPr>
        <w:t>ул</w:t>
      </w:r>
      <w:proofErr w:type="gramStart"/>
      <w:r w:rsidRPr="005B7357">
        <w:rPr>
          <w:sz w:val="28"/>
        </w:rPr>
        <w:t>.Д</w:t>
      </w:r>
      <w:proofErr w:type="gramEnd"/>
      <w:r w:rsidRPr="005B7357">
        <w:rPr>
          <w:sz w:val="28"/>
        </w:rPr>
        <w:t>обролюбова</w:t>
      </w:r>
      <w:proofErr w:type="spellEnd"/>
      <w:r w:rsidRPr="005B7357">
        <w:rPr>
          <w:sz w:val="28"/>
        </w:rPr>
        <w:t xml:space="preserve"> 7), </w:t>
      </w:r>
    </w:p>
    <w:p w:rsidR="005B7357" w:rsidRPr="005B7357" w:rsidRDefault="00E10500" w:rsidP="005B7357">
      <w:pPr>
        <w:pStyle w:val="a5"/>
        <w:numPr>
          <w:ilvl w:val="0"/>
          <w:numId w:val="2"/>
        </w:numPr>
        <w:rPr>
          <w:sz w:val="28"/>
        </w:rPr>
      </w:pPr>
      <w:r w:rsidRPr="005B7357">
        <w:rPr>
          <w:sz w:val="28"/>
        </w:rPr>
        <w:t>поликлиник</w:t>
      </w:r>
      <w:r w:rsidR="005B7357" w:rsidRPr="005B7357">
        <w:rPr>
          <w:sz w:val="28"/>
        </w:rPr>
        <w:t>а</w:t>
      </w:r>
      <w:r w:rsidRPr="005B7357">
        <w:rPr>
          <w:sz w:val="28"/>
        </w:rPr>
        <w:t xml:space="preserve"> № 3</w:t>
      </w:r>
      <w:r w:rsidR="005B7357" w:rsidRPr="005B7357">
        <w:rPr>
          <w:sz w:val="28"/>
        </w:rPr>
        <w:t xml:space="preserve"> </w:t>
      </w:r>
      <w:r w:rsidRPr="005B7357">
        <w:rPr>
          <w:sz w:val="28"/>
        </w:rPr>
        <w:t>(</w:t>
      </w:r>
      <w:proofErr w:type="spellStart"/>
      <w:r w:rsidRPr="005B7357">
        <w:rPr>
          <w:sz w:val="28"/>
        </w:rPr>
        <w:t>ул</w:t>
      </w:r>
      <w:proofErr w:type="gramStart"/>
      <w:r w:rsidRPr="005B7357">
        <w:rPr>
          <w:sz w:val="28"/>
        </w:rPr>
        <w:t>.Р</w:t>
      </w:r>
      <w:proofErr w:type="gramEnd"/>
      <w:r w:rsidRPr="005B7357">
        <w:rPr>
          <w:sz w:val="28"/>
        </w:rPr>
        <w:t>ябова</w:t>
      </w:r>
      <w:proofErr w:type="spellEnd"/>
      <w:r w:rsidRPr="005B7357">
        <w:rPr>
          <w:sz w:val="28"/>
        </w:rPr>
        <w:t xml:space="preserve"> 20),</w:t>
      </w:r>
      <w:r w:rsidR="005B7357" w:rsidRPr="005B7357">
        <w:rPr>
          <w:sz w:val="28"/>
        </w:rPr>
        <w:t xml:space="preserve"> </w:t>
      </w:r>
    </w:p>
    <w:p w:rsidR="005B7357" w:rsidRPr="005B7357" w:rsidRDefault="005B7357" w:rsidP="005B7357">
      <w:pPr>
        <w:pStyle w:val="a5"/>
        <w:numPr>
          <w:ilvl w:val="0"/>
          <w:numId w:val="2"/>
        </w:numPr>
        <w:rPr>
          <w:sz w:val="28"/>
        </w:rPr>
      </w:pPr>
      <w:r w:rsidRPr="005B7357">
        <w:rPr>
          <w:sz w:val="28"/>
        </w:rPr>
        <w:t>филиал поликлиники № 3 (</w:t>
      </w:r>
      <w:proofErr w:type="spellStart"/>
      <w:r w:rsidRPr="005B7357">
        <w:rPr>
          <w:sz w:val="28"/>
        </w:rPr>
        <w:t>ул</w:t>
      </w:r>
      <w:proofErr w:type="gramStart"/>
      <w:r w:rsidRPr="005B7357">
        <w:rPr>
          <w:sz w:val="28"/>
        </w:rPr>
        <w:t>.Л</w:t>
      </w:r>
      <w:proofErr w:type="gramEnd"/>
      <w:r w:rsidRPr="005B7357">
        <w:rPr>
          <w:sz w:val="28"/>
        </w:rPr>
        <w:t>ермонтова</w:t>
      </w:r>
      <w:proofErr w:type="spellEnd"/>
      <w:r w:rsidRPr="005B7357">
        <w:rPr>
          <w:sz w:val="28"/>
        </w:rPr>
        <w:t xml:space="preserve"> 137). </w:t>
      </w:r>
    </w:p>
    <w:p w:rsidR="001B55D6" w:rsidRDefault="005B7357" w:rsidP="005B7357">
      <w:r>
        <w:t>Режим работы: понедельник-пятница 8.00-18.00, суббота 8.00-12.00</w:t>
      </w:r>
    </w:p>
    <w:sectPr w:rsidR="001B55D6" w:rsidSect="005B735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B4"/>
    <w:multiLevelType w:val="multilevel"/>
    <w:tmpl w:val="FDFE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376B7"/>
    <w:multiLevelType w:val="hybridMultilevel"/>
    <w:tmpl w:val="19B0B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09"/>
    <w:rsid w:val="001B55D6"/>
    <w:rsid w:val="005B7357"/>
    <w:rsid w:val="006E3CED"/>
    <w:rsid w:val="00DE3D09"/>
    <w:rsid w:val="00E10500"/>
    <w:rsid w:val="00E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E3CE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E3CE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6E3CE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E3CED"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5">
    <w:name w:val="heading 5"/>
    <w:basedOn w:val="a"/>
    <w:next w:val="a"/>
    <w:link w:val="50"/>
    <w:qFormat/>
    <w:rsid w:val="006E3CED"/>
    <w:pPr>
      <w:keepNext/>
      <w:jc w:val="center"/>
      <w:outlineLvl w:val="4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CED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E3CED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6E3CE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6E3CED"/>
    <w:rPr>
      <w:rFonts w:ascii="CG Times" w:hAnsi="CG Times"/>
      <w:b/>
      <w:sz w:val="32"/>
      <w:lang w:eastAsia="ru-RU"/>
    </w:rPr>
  </w:style>
  <w:style w:type="character" w:customStyle="1" w:styleId="50">
    <w:name w:val="Заголовок 5 Знак"/>
    <w:basedOn w:val="a0"/>
    <w:link w:val="5"/>
    <w:rsid w:val="006E3CED"/>
    <w:rPr>
      <w:rFonts w:ascii="Courier New" w:hAnsi="Courier New"/>
      <w:b/>
      <w:sz w:val="28"/>
      <w:lang w:eastAsia="ru-RU"/>
    </w:rPr>
  </w:style>
  <w:style w:type="paragraph" w:styleId="a3">
    <w:name w:val="Title"/>
    <w:basedOn w:val="a"/>
    <w:link w:val="a4"/>
    <w:qFormat/>
    <w:rsid w:val="006E3CED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E3CED"/>
    <w:rPr>
      <w:sz w:val="40"/>
      <w:lang w:eastAsia="ru-RU"/>
    </w:rPr>
  </w:style>
  <w:style w:type="paragraph" w:styleId="a5">
    <w:name w:val="List Paragraph"/>
    <w:basedOn w:val="a"/>
    <w:uiPriority w:val="34"/>
    <w:qFormat/>
    <w:rsid w:val="006E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5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F2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E3CE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E3CE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6E3CE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E3CED"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5">
    <w:name w:val="heading 5"/>
    <w:basedOn w:val="a"/>
    <w:next w:val="a"/>
    <w:link w:val="50"/>
    <w:qFormat/>
    <w:rsid w:val="006E3CED"/>
    <w:pPr>
      <w:keepNext/>
      <w:jc w:val="center"/>
      <w:outlineLvl w:val="4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CED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E3CED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6E3CE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6E3CED"/>
    <w:rPr>
      <w:rFonts w:ascii="CG Times" w:hAnsi="CG Times"/>
      <w:b/>
      <w:sz w:val="32"/>
      <w:lang w:eastAsia="ru-RU"/>
    </w:rPr>
  </w:style>
  <w:style w:type="character" w:customStyle="1" w:styleId="50">
    <w:name w:val="Заголовок 5 Знак"/>
    <w:basedOn w:val="a0"/>
    <w:link w:val="5"/>
    <w:rsid w:val="006E3CED"/>
    <w:rPr>
      <w:rFonts w:ascii="Courier New" w:hAnsi="Courier New"/>
      <w:b/>
      <w:sz w:val="28"/>
      <w:lang w:eastAsia="ru-RU"/>
    </w:rPr>
  </w:style>
  <w:style w:type="paragraph" w:styleId="a3">
    <w:name w:val="Title"/>
    <w:basedOn w:val="a"/>
    <w:link w:val="a4"/>
    <w:qFormat/>
    <w:rsid w:val="006E3CED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E3CED"/>
    <w:rPr>
      <w:sz w:val="40"/>
      <w:lang w:eastAsia="ru-RU"/>
    </w:rPr>
  </w:style>
  <w:style w:type="paragraph" w:styleId="a5">
    <w:name w:val="List Paragraph"/>
    <w:basedOn w:val="a"/>
    <w:uiPriority w:val="34"/>
    <w:qFormat/>
    <w:rsid w:val="006E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5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F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2016-11-30T12:44:00Z</dcterms:created>
  <dcterms:modified xsi:type="dcterms:W3CDTF">2016-11-30T13:16:00Z</dcterms:modified>
</cp:coreProperties>
</file>